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25" w:rsidRPr="00B84825" w:rsidRDefault="00B84825" w:rsidP="00B84825">
      <w:pPr>
        <w:rPr>
          <w:b/>
        </w:rPr>
      </w:pPr>
      <w:r w:rsidRPr="00B84825">
        <w:rPr>
          <w:b/>
        </w:rPr>
        <w:t xml:space="preserve">No Grade Left Behind! </w:t>
      </w:r>
      <w:bookmarkStart w:id="0" w:name="_GoBack"/>
      <w:proofErr w:type="spellStart"/>
      <w:r w:rsidRPr="00B84825">
        <w:rPr>
          <w:b/>
        </w:rPr>
        <w:t>KeMU</w:t>
      </w:r>
      <w:proofErr w:type="spellEnd"/>
      <w:r w:rsidRPr="00B84825">
        <w:rPr>
          <w:b/>
        </w:rPr>
        <w:t xml:space="preserve"> TVET Institute Opens a Pathway for Every High School</w:t>
      </w:r>
      <w:r>
        <w:rPr>
          <w:b/>
        </w:rPr>
        <w:t xml:space="preserve"> Graduate’s Career Aspirations.</w:t>
      </w:r>
    </w:p>
    <w:bookmarkEnd w:id="0"/>
    <w:p w:rsidR="00B84825" w:rsidRDefault="00B84825" w:rsidP="00B84825">
      <w:r>
        <w:t xml:space="preserve">On Wednesday 18th March 2026, the Vice Chancellor Rev. Prof. John </w:t>
      </w:r>
      <w:proofErr w:type="spellStart"/>
      <w:r>
        <w:t>Kobia</w:t>
      </w:r>
      <w:proofErr w:type="spellEnd"/>
      <w:r>
        <w:t xml:space="preserve"> </w:t>
      </w:r>
      <w:proofErr w:type="spellStart"/>
      <w:r>
        <w:t>Ataya</w:t>
      </w:r>
      <w:proofErr w:type="spellEnd"/>
      <w:r>
        <w:t xml:space="preserve"> met with the </w:t>
      </w:r>
      <w:proofErr w:type="spellStart"/>
      <w:r>
        <w:t>KeMU</w:t>
      </w:r>
      <w:proofErr w:type="spellEnd"/>
      <w:r>
        <w:t xml:space="preserve"> TVET institute Management team led by Mr. Nicholas </w:t>
      </w:r>
      <w:proofErr w:type="spellStart"/>
      <w:r>
        <w:t>Riungu</w:t>
      </w:r>
      <w:proofErr w:type="spellEnd"/>
      <w:r>
        <w:t>- Direc</w:t>
      </w:r>
      <w:r>
        <w:t xml:space="preserve">tor </w:t>
      </w:r>
      <w:proofErr w:type="spellStart"/>
      <w:r>
        <w:t>KeMU</w:t>
      </w:r>
      <w:proofErr w:type="spellEnd"/>
      <w:r>
        <w:t xml:space="preserve"> TVET Institute. </w:t>
      </w:r>
    </w:p>
    <w:p w:rsidR="00B84825" w:rsidRDefault="00B84825" w:rsidP="00B84825">
      <w:r>
        <w:t>The management team briefed the vice chancellor on the progress of the TVET institute and the growth of the institute in lin</w:t>
      </w:r>
      <w:r>
        <w:t>e with the university’s vision.</w:t>
      </w:r>
    </w:p>
    <w:p w:rsidR="00B84825" w:rsidRDefault="00B84825" w:rsidP="00B84825">
      <w:proofErr w:type="spellStart"/>
      <w:r>
        <w:t>KeMU</w:t>
      </w:r>
      <w:proofErr w:type="spellEnd"/>
      <w:r>
        <w:t xml:space="preserve"> TVET Institute affirms that every KCSE candidate has a pathway to success, noting that students with grades C and C(-) are admitted to diploma </w:t>
      </w:r>
      <w:proofErr w:type="spellStart"/>
      <w:r>
        <w:t>programmes</w:t>
      </w:r>
      <w:proofErr w:type="spellEnd"/>
      <w:r>
        <w:t>, those with D+ and D plain enroll in craft certificate courses, while candidates with D(-) and E join the artisan level. The Institute emphasizes that each level provides a clear progression route, ensuring continuous ac</w:t>
      </w:r>
      <w:r>
        <w:t xml:space="preserve">ademic and skills advancement. </w:t>
      </w:r>
    </w:p>
    <w:p w:rsidR="00B84825" w:rsidRDefault="00B84825" w:rsidP="00B84825">
      <w:r>
        <w:t xml:space="preserve">Through this inclusive model, the institute underscores its commitment that no dream should be shattered, offering every student </w:t>
      </w:r>
      <w:r>
        <w:t>a chance to build their future.</w:t>
      </w:r>
    </w:p>
    <w:p w:rsidR="004A3478" w:rsidRDefault="00B84825" w:rsidP="00B84825">
      <w:r>
        <w:t>#</w:t>
      </w:r>
      <w:proofErr w:type="spellStart"/>
      <w:r>
        <w:t>discoverkemutvet</w:t>
      </w:r>
      <w:proofErr w:type="spellEnd"/>
    </w:p>
    <w:sectPr w:rsidR="004A3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25"/>
    <w:rsid w:val="004A3478"/>
    <w:rsid w:val="007F5E74"/>
    <w:rsid w:val="0083249F"/>
    <w:rsid w:val="00A75E0F"/>
    <w:rsid w:val="00B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84261-A785-4A7A-B23A-83C3CE3C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E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5E7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7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E74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2026-03-19T12:51:00Z</dcterms:created>
  <dcterms:modified xsi:type="dcterms:W3CDTF">2026-03-19T12:51:00Z</dcterms:modified>
</cp:coreProperties>
</file>